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 </w:t>
      </w:r>
    </w:p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                                                        </w:t>
      </w:r>
      <w:r>
        <w:rPr>
          <w:rFonts w:ascii="Times New Roman" w:hAnsi="Times New Roman"/>
          <w:rtl w:val="0"/>
          <w:lang w:val="de-DE"/>
        </w:rPr>
        <w:t xml:space="preserve">SCENARIUSZ WYDARZENIA </w:t>
      </w:r>
      <w:r>
        <w:rPr>
          <w:rFonts w:ascii="Times New Roman" w:hAnsi="Times New Roman"/>
          <w:b w:val="1"/>
          <w:bCs w:val="1"/>
          <w:rtl w:val="0"/>
        </w:rPr>
        <w:t xml:space="preserve">                 </w:t>
      </w:r>
    </w:p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 xml:space="preserve"> „</w:t>
      </w:r>
      <w:r>
        <w:rPr>
          <w:rFonts w:ascii="Times New Roman" w:hAnsi="Times New Roman"/>
          <w:b w:val="1"/>
          <w:bCs w:val="1"/>
          <w:rtl w:val="0"/>
        </w:rPr>
        <w:t>Gda</w:t>
      </w:r>
      <w:r>
        <w:rPr>
          <w:rFonts w:ascii="Times New Roman" w:hAnsi="Times New Roman" w:hint="default"/>
          <w:b w:val="1"/>
          <w:bCs w:val="1"/>
          <w:rtl w:val="0"/>
        </w:rPr>
        <w:t>ń</w:t>
      </w:r>
      <w:r>
        <w:rPr>
          <w:rFonts w:ascii="Times New Roman" w:hAnsi="Times New Roman"/>
          <w:b w:val="1"/>
          <w:bCs w:val="1"/>
          <w:rtl w:val="0"/>
        </w:rPr>
        <w:t>sk Wybiera Zdrowie: Cukrzyca i Insulinooporno</w:t>
      </w:r>
      <w:r>
        <w:rPr>
          <w:rFonts w:ascii="Times New Roman" w:hAnsi="Times New Roman" w:hint="default"/>
          <w:b w:val="1"/>
          <w:bCs w:val="1"/>
          <w:rtl w:val="0"/>
        </w:rPr>
        <w:t xml:space="preserve">ść – </w:t>
      </w:r>
      <w:r>
        <w:rPr>
          <w:rFonts w:ascii="Times New Roman" w:hAnsi="Times New Roman"/>
          <w:b w:val="1"/>
          <w:bCs w:val="1"/>
          <w:rtl w:val="0"/>
        </w:rPr>
        <w:t>wiedza, profilaktyka, codzienne wybory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</w:p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24 stycznia 2026 Dolna Brama 12.00 - 17.00 </w:t>
      </w: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Wcze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niej dla 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tnych  </w:t>
      </w:r>
      <w:r>
        <w:rPr>
          <w:rFonts w:ascii="Times New Roman" w:hAnsi="Times New Roman"/>
          <w:b w:val="1"/>
          <w:bCs w:val="1"/>
          <w:rtl w:val="0"/>
        </w:rPr>
        <w:t>Noworoczny Spacer Metaboliczny</w:t>
      </w: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 xml:space="preserve">11:00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START  zbi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rka placyk przy Lidlu ul. Zawodnik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 xml:space="preserve">w 4. </w:t>
      </w:r>
      <w:r>
        <w:rPr>
          <w:rFonts w:ascii="Times New Roman" w:hAnsi="Times New Roman"/>
          <w:rtl w:val="0"/>
          <w:lang w:val="es-ES_tradnl"/>
        </w:rPr>
        <w:t>Trasa</w:t>
      </w:r>
      <w:r>
        <w:rPr>
          <w:rFonts w:ascii="Times New Roman" w:hAnsi="Times New Roman"/>
          <w:rtl w:val="0"/>
        </w:rPr>
        <w:t xml:space="preserve"> Lidl - Bastiony </w:t>
      </w:r>
    </w:p>
    <w:p>
      <w:pPr>
        <w:pStyle w:val="Domyślne"/>
        <w:spacing w:before="0" w:after="281" w:line="288" w:lineRule="auto"/>
        <w:jc w:val="both"/>
      </w:pPr>
      <w:r>
        <w:rPr>
          <w:rFonts w:ascii="Times New Roman" w:hAnsi="Times New Roman"/>
          <w:b w:val="1"/>
          <w:bCs w:val="1"/>
          <w:rtl w:val="0"/>
        </w:rPr>
        <w:t>11:00</w:t>
      </w:r>
      <w:r>
        <w:rPr>
          <w:rFonts w:ascii="Times New Roman" w:hAnsi="Times New Roman" w:hint="default"/>
          <w:b w:val="1"/>
          <w:bCs w:val="1"/>
          <w:rtl w:val="0"/>
        </w:rPr>
        <w:t>–</w:t>
      </w:r>
      <w:r>
        <w:rPr>
          <w:rFonts w:ascii="Times New Roman" w:hAnsi="Times New Roman"/>
          <w:b w:val="1"/>
          <w:bCs w:val="1"/>
          <w:rtl w:val="0"/>
        </w:rPr>
        <w:t xml:space="preserve">11:10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Powitanie uczestnik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 trakcie marszu 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tkie przystanki aktywizuj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(mobilizacja, oddech).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Komentarze prowadz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cego o 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ywie aktywno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fizycznej na regulacj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glukozy.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omyślne"/>
        <w:spacing w:before="0" w:after="281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11:10</w:t>
      </w:r>
      <w:r>
        <w:rPr>
          <w:rFonts w:ascii="Times New Roman" w:hAnsi="Times New Roman" w:hint="default"/>
          <w:b w:val="1"/>
          <w:bCs w:val="1"/>
          <w:rtl w:val="0"/>
        </w:rPr>
        <w:t>–</w:t>
      </w:r>
      <w:r>
        <w:rPr>
          <w:rFonts w:ascii="Times New Roman" w:hAnsi="Times New Roman"/>
          <w:b w:val="1"/>
          <w:bCs w:val="1"/>
          <w:rtl w:val="0"/>
        </w:rPr>
        <w:t xml:space="preserve">12:00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Przej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cie - spacer  i przygotowanie do dalszej cz</w:t>
      </w:r>
      <w:r>
        <w:rPr>
          <w:rFonts w:ascii="Times New Roman" w:hAnsi="Times New Roman" w:hint="default"/>
          <w:b w:val="1"/>
          <w:bCs w:val="1"/>
          <w:rtl w:val="0"/>
        </w:rPr>
        <w:t>ęś</w:t>
      </w:r>
      <w:r>
        <w:rPr>
          <w:rFonts w:ascii="Times New Roman" w:hAnsi="Times New Roman"/>
          <w:b w:val="1"/>
          <w:bCs w:val="1"/>
          <w:rtl w:val="0"/>
        </w:rPr>
        <w:t>ci wydarzenia</w:t>
      </w:r>
    </w:p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G</w:t>
      </w:r>
      <w:r>
        <w:rPr>
          <w:rFonts w:ascii="Times New Roman" w:hAnsi="Times New Roman" w:hint="default"/>
          <w:b w:val="1"/>
          <w:bCs w:val="1"/>
          <w:rtl w:val="0"/>
        </w:rPr>
        <w:t>ŁÓ</w:t>
      </w:r>
      <w:r>
        <w:rPr>
          <w:rFonts w:ascii="Times New Roman" w:hAnsi="Times New Roman"/>
          <w:b w:val="1"/>
          <w:bCs w:val="1"/>
          <w:rtl w:val="0"/>
          <w:lang w:val="pt-PT"/>
        </w:rPr>
        <w:t>WNA CZ</w:t>
      </w:r>
      <w:r>
        <w:rPr>
          <w:rFonts w:ascii="Times New Roman" w:hAnsi="Times New Roman" w:hint="default"/>
          <w:b w:val="1"/>
          <w:bCs w:val="1"/>
          <w:rtl w:val="0"/>
        </w:rPr>
        <w:t xml:space="preserve">ĘŚĆ 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WYDARZENIA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de-DE"/>
        </w:rPr>
        <w:t>DOLNA BRAMA</w:t>
      </w: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12:00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Oficjalne rozpocz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cie w Dolnej Bramie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Powitanie go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partner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Przedstawienie 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miesi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ca 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conego cukrzycy i insulinooporno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Zaproszenie do korzystania z bada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profilaktycznych: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b w:val="1"/>
          <w:bCs w:val="1"/>
          <w:rtl w:val="0"/>
        </w:rPr>
        <w:t>glukoza, ci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nienie 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 xml:space="preserve">tnicze, kwas moczowy, pomiary antropometryczne </w:t>
      </w:r>
      <w:r>
        <w:rPr>
          <w:rFonts w:ascii="Times New Roman" w:hAnsi="Times New Roman"/>
          <w:rtl w:val="0"/>
        </w:rPr>
        <w:t>( punkty bada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pne w trakcie ca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wydarzenia).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12:15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Pokaz i opowie</w:t>
      </w:r>
      <w:r>
        <w:rPr>
          <w:rFonts w:ascii="Times New Roman" w:hAnsi="Times New Roman" w:hint="default"/>
          <w:b w:val="1"/>
          <w:bCs w:val="1"/>
          <w:rtl w:val="0"/>
        </w:rPr>
        <w:t xml:space="preserve">ść </w:t>
      </w:r>
      <w:r>
        <w:rPr>
          <w:rFonts w:ascii="Times New Roman" w:hAnsi="Times New Roman"/>
          <w:b w:val="1"/>
          <w:bCs w:val="1"/>
          <w:rtl w:val="0"/>
        </w:rPr>
        <w:t>o zdrowych shake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Times New Roman" w:hAnsi="Times New Roman"/>
          <w:b w:val="1"/>
          <w:bCs w:val="1"/>
          <w:rtl w:val="0"/>
        </w:rPr>
        <w:t>ach o niskim IG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Prezentacja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 niskim indeksie glikemicznym.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>Om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wienie, dlaczego takie kompozycje wspieraj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trzustki i stabilno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cukru.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Interaktywna atrakcja </w:t>
      </w: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Wykr</w:t>
      </w:r>
      <w:r>
        <w:rPr>
          <w:rFonts w:ascii="Times New Roman" w:hAnsi="Times New Roman" w:hint="default"/>
          <w:b w:val="1"/>
          <w:bCs w:val="1"/>
          <w:rtl w:val="0"/>
        </w:rPr>
        <w:t xml:space="preserve">ęć </w:t>
      </w:r>
      <w:r>
        <w:rPr>
          <w:rFonts w:ascii="Times New Roman" w:hAnsi="Times New Roman"/>
          <w:b w:val="1"/>
          <w:bCs w:val="1"/>
          <w:rtl w:val="0"/>
        </w:rPr>
        <w:t>swojego shake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Times New Roman" w:hAnsi="Times New Roman"/>
          <w:b w:val="1"/>
          <w:bCs w:val="1"/>
          <w:rtl w:val="0"/>
          <w:lang w:val="ru-RU"/>
        </w:rPr>
        <w:t>a!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cs="Times New Roman" w:hAnsi="Times New Roman" w:eastAsia="Times New Roman"/>
          <w:rtl w:val="0"/>
        </w:rPr>
        <w:br w:type="textWrapping"/>
        <w:t xml:space="preserve">– </w:t>
      </w:r>
      <w:r>
        <w:rPr>
          <w:rFonts w:ascii="Times New Roman" w:hAnsi="Times New Roman"/>
          <w:rtl w:val="0"/>
        </w:rPr>
        <w:t>Uczestnicy tworz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koktajl na rowerze-blenderze.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13:00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Katarzyna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Bos</w:t>
      </w:r>
      <w:r>
        <w:rPr>
          <w:rFonts w:ascii="Times New Roman" w:hAnsi="Times New Roman"/>
          <w:b w:val="1"/>
          <w:bCs w:val="1"/>
          <w:rtl w:val="0"/>
        </w:rPr>
        <w:t xml:space="preserve">acka -  </w:t>
      </w:r>
      <w:r>
        <w:rPr>
          <w:rFonts w:ascii="Times New Roman" w:hAnsi="Times New Roman"/>
          <w:b w:val="1"/>
          <w:bCs w:val="1"/>
          <w:rtl w:val="0"/>
          <w:lang w:val="es-ES_tradnl"/>
        </w:rPr>
        <w:t>ambasadork</w:t>
      </w:r>
      <w:r>
        <w:rPr>
          <w:rFonts w:ascii="Times New Roman" w:hAnsi="Times New Roman"/>
          <w:b w:val="1"/>
          <w:bCs w:val="1"/>
          <w:rtl w:val="0"/>
        </w:rPr>
        <w:t>a miesi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 xml:space="preserve">ca 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„</w:t>
      </w:r>
      <w:r>
        <w:rPr>
          <w:rFonts w:ascii="Times New Roman" w:hAnsi="Times New Roman"/>
          <w:i w:val="1"/>
          <w:iCs w:val="1"/>
          <w:rtl w:val="0"/>
        </w:rPr>
        <w:t>Zdrowe nawyki zaczynaj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si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 xml:space="preserve">w sklepie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</w:rPr>
        <w:t>moja historia z insulinooporno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ci</w:t>
      </w:r>
      <w:r>
        <w:rPr>
          <w:rFonts w:ascii="Times New Roman" w:hAnsi="Times New Roman" w:hint="default"/>
          <w:i w:val="1"/>
          <w:iCs w:val="1"/>
          <w:rtl w:val="0"/>
        </w:rPr>
        <w:t>ą”</w:t>
      </w:r>
    </w:p>
    <w:p>
      <w:pPr>
        <w:pStyle w:val="Domyślne"/>
        <w:spacing w:before="0"/>
        <w:rPr>
          <w:rFonts w:ascii="Times New Roman" w:cs="Times New Roman" w:hAnsi="Times New Roman" w:eastAsia="Times New Roman"/>
        </w:rPr>
      </w:pP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Osobista historia radzenia sobie z insulinooporno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Praktyczne wskaz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wki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wyboru produkt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sklepach.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Na co uwa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 xml:space="preserve">: cukry ukryte, syropy, indeks vs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adunek glikemiczny, myl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etykiety.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Sesja kr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tkich pyta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od publiczno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</w:t>
      </w:r>
    </w:p>
    <w:p>
      <w:pPr>
        <w:pStyle w:val="Domyślne"/>
        <w:spacing w:before="0" w:after="240"/>
        <w:rPr>
          <w:rFonts w:ascii="Times Roman" w:cs="Times Roman" w:hAnsi="Times Roman" w:eastAsia="Times Roman"/>
          <w:b w:val="1"/>
          <w:bCs w:val="1"/>
        </w:rPr>
      </w:pPr>
    </w:p>
    <w:p>
      <w:pPr>
        <w:pStyle w:val="Domyślne"/>
        <w:spacing w:before="0" w:after="240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 xml:space="preserve">13:45 </w:t>
      </w:r>
      <w:r>
        <w:rPr>
          <w:rFonts w:ascii="Times Roman" w:hAnsi="Times Roman" w:hint="default"/>
          <w:b w:val="1"/>
          <w:bCs w:val="1"/>
          <w:rtl w:val="0"/>
        </w:rPr>
        <w:t xml:space="preserve">–  </w:t>
      </w:r>
      <w:r>
        <w:rPr>
          <w:rFonts w:ascii="Times New Roman" w:hAnsi="Times New Roman"/>
          <w:b w:val="1"/>
          <w:bCs w:val="1"/>
          <w:rtl w:val="0"/>
        </w:rPr>
        <w:t xml:space="preserve">dr n.med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Natalia Miko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ajczyk specjalistka chor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b wewn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trznych</w:t>
      </w:r>
    </w:p>
    <w:p>
      <w:pPr>
        <w:pStyle w:val="Domyślne"/>
        <w:spacing w:before="0" w:after="240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Cukrzyca pod lup</w:t>
      </w:r>
      <w:r>
        <w:rPr>
          <w:rFonts w:ascii="Times New Roman" w:hAnsi="Times New Roman" w:hint="default"/>
          <w:i w:val="1"/>
          <w:iCs w:val="1"/>
          <w:rtl w:val="0"/>
        </w:rPr>
        <w:t xml:space="preserve">ą – </w:t>
      </w:r>
      <w:r>
        <w:rPr>
          <w:rFonts w:ascii="Times New Roman" w:hAnsi="Times New Roman"/>
          <w:i w:val="1"/>
          <w:iCs w:val="1"/>
          <w:rtl w:val="0"/>
        </w:rPr>
        <w:t>jak wp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ywa na ca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  <w:lang w:val="zh-TW" w:eastAsia="zh-TW"/>
        </w:rPr>
        <w:t>y organizm?</w:t>
      </w:r>
    </w:p>
    <w:p>
      <w:pPr>
        <w:pStyle w:val="Domyślne"/>
        <w:numPr>
          <w:ilvl w:val="0"/>
          <w:numId w:val="4"/>
        </w:numPr>
        <w:bidi w:val="0"/>
        <w:spacing w:before="0" w:after="24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Cukrzyca jako choroba og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lnoustrojowa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co naprawd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dzieje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 ciele?</w:t>
      </w:r>
    </w:p>
    <w:p>
      <w:pPr>
        <w:pStyle w:val="Domyślne"/>
        <w:numPr>
          <w:ilvl w:val="0"/>
          <w:numId w:val="4"/>
        </w:numPr>
        <w:bidi w:val="0"/>
        <w:spacing w:before="0" w:after="24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yw cukrzycy na serce, nerki, wzrok i uk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 nerwowy.</w:t>
      </w:r>
    </w:p>
    <w:p>
      <w:pPr>
        <w:pStyle w:val="Domyślne"/>
        <w:numPr>
          <w:ilvl w:val="0"/>
          <w:numId w:val="4"/>
        </w:numPr>
        <w:bidi w:val="0"/>
        <w:spacing w:before="0" w:after="24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Powik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ania cukrzycy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jak je wcze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nie rozpozna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i im zapobiega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omyślne"/>
        <w:numPr>
          <w:ilvl w:val="0"/>
          <w:numId w:val="4"/>
        </w:numPr>
        <w:bidi w:val="0"/>
        <w:spacing w:before="0" w:after="240"/>
        <w:ind w:right="0"/>
        <w:jc w:val="left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>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zek cukrzycy z innymi chorobami przewlek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ymi.</w:t>
      </w:r>
    </w:p>
    <w:p>
      <w:pPr>
        <w:pStyle w:val="Domyślne"/>
        <w:numPr>
          <w:ilvl w:val="0"/>
          <w:numId w:val="4"/>
        </w:numPr>
        <w:bidi w:val="0"/>
        <w:spacing w:before="0" w:after="24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Profilaktyka i kompleksowe leczenie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dlaczego liczy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ca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ciowe podej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cie do pacjenta?</w:t>
      </w:r>
    </w:p>
    <w:p>
      <w:pPr>
        <w:pStyle w:val="Domyślne"/>
        <w:spacing w:before="0" w:after="240"/>
        <w:rPr>
          <w:rFonts w:ascii="Times Roman" w:cs="Times Roman" w:hAnsi="Times Roman" w:eastAsia="Times Roman"/>
        </w:rPr>
      </w:pP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14:10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 xml:space="preserve">mgr </w:t>
      </w:r>
      <w:r>
        <w:rPr>
          <w:rFonts w:ascii="Times New Roman" w:hAnsi="Times New Roman"/>
          <w:b w:val="1"/>
          <w:bCs w:val="1"/>
          <w:rtl w:val="0"/>
          <w:lang w:val="es-ES_tradnl"/>
        </w:rPr>
        <w:t>El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  <w:lang w:val="de-DE"/>
        </w:rPr>
        <w:t>biet</w:t>
      </w:r>
      <w:r>
        <w:rPr>
          <w:rFonts w:ascii="Times New Roman" w:hAnsi="Times New Roman"/>
          <w:b w:val="1"/>
          <w:bCs w:val="1"/>
          <w:rtl w:val="0"/>
        </w:rPr>
        <w:t>a Baranowskiej dietetyczka kliniczna i psychodietetyczka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   </w:t>
      </w:r>
      <w:r>
        <w:rPr>
          <w:rFonts w:ascii="Times New Roman" w:hAnsi="Times New Roman"/>
          <w:i w:val="1"/>
          <w:iCs w:val="1"/>
          <w:rtl w:val="0"/>
        </w:rPr>
        <w:t xml:space="preserve">  </w:t>
      </w:r>
      <w:r>
        <w:rPr>
          <w:rFonts w:ascii="Times New Roman" w:hAnsi="Times New Roman"/>
          <w:i w:val="1"/>
          <w:iCs w:val="1"/>
          <w:rtl w:val="0"/>
          <w:lang w:val="it-IT"/>
        </w:rPr>
        <w:t>Insulinooporno</w:t>
      </w:r>
      <w:r>
        <w:rPr>
          <w:rFonts w:ascii="Times New Roman" w:hAnsi="Times New Roman" w:hint="default"/>
          <w:i w:val="1"/>
          <w:iCs w:val="1"/>
          <w:rtl w:val="0"/>
        </w:rPr>
        <w:t xml:space="preserve">ść </w:t>
      </w:r>
      <w:r>
        <w:rPr>
          <w:rFonts w:ascii="Times New Roman" w:hAnsi="Times New Roman"/>
          <w:i w:val="1"/>
          <w:iCs w:val="1"/>
          <w:rtl w:val="0"/>
        </w:rPr>
        <w:t>a emocje: jak zbudowa</w:t>
      </w:r>
      <w:r>
        <w:rPr>
          <w:rFonts w:ascii="Times New Roman" w:hAnsi="Times New Roman" w:hint="default"/>
          <w:i w:val="1"/>
          <w:iCs w:val="1"/>
          <w:rtl w:val="0"/>
        </w:rPr>
        <w:t xml:space="preserve">ć </w:t>
      </w:r>
      <w:r>
        <w:rPr>
          <w:rFonts w:ascii="Times New Roman" w:hAnsi="Times New Roman"/>
          <w:i w:val="1"/>
          <w:iCs w:val="1"/>
          <w:rtl w:val="0"/>
        </w:rPr>
        <w:t>zdrow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>relacj</w:t>
      </w:r>
      <w:r>
        <w:rPr>
          <w:rFonts w:ascii="Times New Roman" w:hAnsi="Times New Roman" w:hint="default"/>
          <w:i w:val="1"/>
          <w:iCs w:val="1"/>
          <w:rtl w:val="0"/>
        </w:rPr>
        <w:t xml:space="preserve">ę </w:t>
      </w:r>
      <w:r>
        <w:rPr>
          <w:rFonts w:ascii="Times New Roman" w:hAnsi="Times New Roman"/>
          <w:i w:val="1"/>
          <w:iCs w:val="1"/>
          <w:rtl w:val="0"/>
        </w:rPr>
        <w:t>z jedzeniem</w:t>
      </w:r>
    </w:p>
    <w:p>
      <w:pPr>
        <w:pStyle w:val="Domyślne"/>
        <w:spacing w:before="0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Zasady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ywienia przy insulinooporno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oparte na dowodach naukowych.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Jak budowa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  <w:lang w:val="it-IT"/>
        </w:rPr>
        <w:t>harmoni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emocjami a jedzeniem?</w:t>
      </w:r>
      <w:r>
        <w:rPr>
          <w:rFonts w:ascii="Times New Roman" w:hAnsi="Times New Roman" w:hint="default"/>
          <w:rtl w:val="0"/>
        </w:rPr>
        <w:t>”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Insulinooporno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a emocje, stres i kompulsywne podjadanie.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Mity nutrimedyczne a fakty.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14.50</w:t>
      </w:r>
      <w:r>
        <w:rPr>
          <w:rFonts w:ascii="Times New Roman" w:hAnsi="Times New Roman"/>
          <w:rtl w:val="0"/>
        </w:rPr>
        <w:t xml:space="preserve">  - </w:t>
      </w:r>
      <w:r>
        <w:rPr>
          <w:rFonts w:ascii="Times New Roman" w:hAnsi="Times New Roman"/>
          <w:b w:val="1"/>
          <w:bCs w:val="1"/>
          <w:rtl w:val="0"/>
        </w:rPr>
        <w:t>Paulina Matelska Uniwersyteckie Centrum Kliniczne w Gda</w:t>
      </w:r>
      <w:r>
        <w:rPr>
          <w:rFonts w:ascii="Times New Roman" w:hAnsi="Times New Roman" w:hint="default"/>
          <w:b w:val="1"/>
          <w:bCs w:val="1"/>
          <w:rtl w:val="0"/>
        </w:rPr>
        <w:t>ń</w:t>
      </w:r>
      <w:r>
        <w:rPr>
          <w:rFonts w:ascii="Times New Roman" w:hAnsi="Times New Roman"/>
          <w:b w:val="1"/>
          <w:bCs w:val="1"/>
          <w:rtl w:val="0"/>
        </w:rPr>
        <w:t xml:space="preserve">sku 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 xml:space="preserve">Cukrzyca u dzieci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</w:rPr>
        <w:t>co ka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dy rodzic powinien wiedzie</w:t>
      </w:r>
      <w:r>
        <w:rPr>
          <w:rFonts w:ascii="Times New Roman" w:hAnsi="Times New Roman" w:hint="default"/>
          <w:i w:val="1"/>
          <w:iCs w:val="1"/>
          <w:rtl w:val="0"/>
        </w:rPr>
        <w:t>ć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Czym jest cukrzyca u dzieci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Wczesne objawy i szybka reakcja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Diagnoza i leczenie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Codzienne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 dziecka z cukrzyc</w:t>
      </w:r>
      <w:r>
        <w:rPr>
          <w:rFonts w:ascii="Times New Roman" w:hAnsi="Times New Roman" w:hint="default"/>
          <w:rtl w:val="0"/>
        </w:rPr>
        <w:t>ą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Rola rodziny i otoczenia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15:15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Krystian K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 xml:space="preserve">towski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coach i motywator</w:t>
      </w:r>
    </w:p>
    <w:p>
      <w:pPr>
        <w:pStyle w:val="Domyślne"/>
        <w:spacing w:before="0" w:after="240"/>
        <w:rPr>
          <w:rFonts w:ascii="Times Roman" w:cs="Times Roman" w:hAnsi="Times Roman" w:eastAsia="Times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 xml:space="preserve"> Nawyki, 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re dzia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– </w:t>
      </w:r>
      <w:r>
        <w:rPr>
          <w:rFonts w:ascii="Times New Roman" w:hAnsi="Times New Roman"/>
          <w:i w:val="1"/>
          <w:iCs w:val="1"/>
          <w:rtl w:val="0"/>
        </w:rPr>
        <w:t>od ma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ego do du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ego efektu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Jak wprowadza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zmiany bez presji i restrykcji.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5 mikro-nawyk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realnie poprawiaj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wyniki glikemii.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Motywacja, konsekwencja i mentalne fundamenty zdrowego od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ywiania.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Odpowiedzi na indywidualne pytania uczestnik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 xml:space="preserve">16.00  </w:t>
      </w:r>
      <w:r>
        <w:rPr>
          <w:rFonts w:ascii="Times New Roman" w:hAnsi="Times New Roman"/>
          <w:rtl w:val="0"/>
        </w:rPr>
        <w:t xml:space="preserve"> -  </w:t>
      </w:r>
      <w:r>
        <w:rPr>
          <w:rFonts w:ascii="Times New Roman" w:hAnsi="Times New Roman"/>
          <w:b w:val="1"/>
          <w:bCs w:val="1"/>
          <w:rtl w:val="0"/>
        </w:rPr>
        <w:t>Gda</w:t>
      </w:r>
      <w:r>
        <w:rPr>
          <w:rFonts w:ascii="Times New Roman" w:hAnsi="Times New Roman" w:hint="default"/>
          <w:b w:val="1"/>
          <w:bCs w:val="1"/>
          <w:rtl w:val="0"/>
        </w:rPr>
        <w:t>ń</w:t>
      </w:r>
      <w:r>
        <w:rPr>
          <w:rFonts w:ascii="Times New Roman" w:hAnsi="Times New Roman"/>
          <w:b w:val="1"/>
          <w:bCs w:val="1"/>
          <w:rtl w:val="0"/>
        </w:rPr>
        <w:t>ski 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rodek Promocji Zdrowia i Profilaktyki Uzale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nie</w:t>
      </w:r>
      <w:r>
        <w:rPr>
          <w:rFonts w:ascii="Times New Roman" w:hAnsi="Times New Roman" w:hint="default"/>
          <w:b w:val="1"/>
          <w:bCs w:val="1"/>
          <w:rtl w:val="0"/>
        </w:rPr>
        <w:t xml:space="preserve">ń 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Profilaktyka cukrzycy i chor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 xml:space="preserve">b cywilizacyjnych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</w:rPr>
        <w:t>dzia</w:t>
      </w:r>
      <w:r>
        <w:rPr>
          <w:rFonts w:ascii="Times New Roman" w:hAnsi="Times New Roman" w:hint="default"/>
          <w:i w:val="1"/>
          <w:iCs w:val="1"/>
          <w:rtl w:val="0"/>
        </w:rPr>
        <w:t>ł</w:t>
      </w:r>
      <w:r>
        <w:rPr>
          <w:rFonts w:ascii="Times New Roman" w:hAnsi="Times New Roman"/>
          <w:i w:val="1"/>
          <w:iCs w:val="1"/>
          <w:rtl w:val="0"/>
        </w:rPr>
        <w:t>ania Gda</w:t>
      </w:r>
      <w:r>
        <w:rPr>
          <w:rFonts w:ascii="Times New Roman" w:hAnsi="Times New Roman" w:hint="default"/>
          <w:i w:val="1"/>
          <w:iCs w:val="1"/>
          <w:rtl w:val="0"/>
        </w:rPr>
        <w:t>ń</w:t>
      </w:r>
      <w:r>
        <w:rPr>
          <w:rFonts w:ascii="Times New Roman" w:hAnsi="Times New Roman"/>
          <w:i w:val="1"/>
          <w:iCs w:val="1"/>
          <w:rtl w:val="0"/>
        </w:rPr>
        <w:t>skiego O</w:t>
      </w:r>
      <w:r>
        <w:rPr>
          <w:rFonts w:ascii="Times New Roman" w:hAnsi="Times New Roman" w:hint="default"/>
          <w:i w:val="1"/>
          <w:iCs w:val="1"/>
          <w:rtl w:val="0"/>
        </w:rPr>
        <w:t>ś</w:t>
      </w:r>
      <w:r>
        <w:rPr>
          <w:rFonts w:ascii="Times New Roman" w:hAnsi="Times New Roman"/>
          <w:i w:val="1"/>
          <w:iCs w:val="1"/>
          <w:rtl w:val="0"/>
        </w:rPr>
        <w:t>rodka Promocji Zdrowia i Profilaktyki Uzale</w:t>
      </w:r>
      <w:r>
        <w:rPr>
          <w:rFonts w:ascii="Times New Roman" w:hAnsi="Times New Roman" w:hint="default"/>
          <w:i w:val="1"/>
          <w:iCs w:val="1"/>
          <w:rtl w:val="0"/>
        </w:rPr>
        <w:t>ż</w:t>
      </w:r>
      <w:r>
        <w:rPr>
          <w:rFonts w:ascii="Times New Roman" w:hAnsi="Times New Roman"/>
          <w:i w:val="1"/>
          <w:iCs w:val="1"/>
          <w:rtl w:val="0"/>
        </w:rPr>
        <w:t>nie</w:t>
      </w:r>
      <w:r>
        <w:rPr>
          <w:rFonts w:ascii="Times New Roman" w:hAnsi="Times New Roman" w:hint="default"/>
          <w:i w:val="1"/>
          <w:iCs w:val="1"/>
          <w:rtl w:val="0"/>
        </w:rPr>
        <w:t xml:space="preserve">ń </w:t>
      </w:r>
      <w:r>
        <w:rPr>
          <w:rFonts w:ascii="Times New Roman" w:hAnsi="Times New Roman"/>
          <w:i w:val="1"/>
          <w:iCs w:val="1"/>
          <w:rtl w:val="0"/>
        </w:rPr>
        <w:t>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re maj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</w:rPr>
        <w:t xml:space="preserve">znaczenie. 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czym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choroby cywilizacyjne i dlaczego stanowi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wyzwanie zdrowia publicznego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cukrzyca jako jedna z najcz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stszych chor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b cywilizacyjnych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skala problemu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promocja zdrowego stylu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ycia jako fundament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profilaktycznych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edukacja zdrowotna prowadzona przez Gda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ski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rodek Promocji Zdrowia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programy profilaktyczne skierowane do dzieci,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odzie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i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spacing w:before="0" w:after="299" w:line="288" w:lineRule="auto"/>
        <w:jc w:val="both"/>
      </w:pP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16:20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Pokaz kuchni z niskim indeksem glikemicznym + pocz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stunek</w:t>
      </w:r>
    </w:p>
    <w:p>
      <w:pPr>
        <w:pStyle w:val="Domyślne"/>
        <w:spacing w:before="0" w:after="299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       </w:t>
      </w:r>
      <w:r>
        <w:rPr>
          <w:rFonts w:ascii="Times New Roman" w:hAnsi="Times New Roman"/>
          <w:i w:val="1"/>
          <w:iCs w:val="1"/>
          <w:rtl w:val="0"/>
        </w:rPr>
        <w:t xml:space="preserve">  Przepisy, kt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re kochaj</w:t>
      </w:r>
      <w:r>
        <w:rPr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Fonts w:ascii="Times New Roman" w:hAnsi="Times New Roman"/>
          <w:i w:val="1"/>
          <w:iCs w:val="1"/>
          <w:rtl w:val="0"/>
          <w:lang w:val="en-US"/>
        </w:rPr>
        <w:t>Tw</w:t>
      </w:r>
      <w:r>
        <w:rPr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rtl w:val="0"/>
        </w:rPr>
        <w:t>j metabolizm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Demonstracja przygotowania prostych posi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 niskim IG.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Degustacja: zdrowe przek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ski, propozycje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niadaniowe, mini-porcje obiadowe.</w:t>
      </w:r>
    </w:p>
    <w:p>
      <w:pPr>
        <w:pStyle w:val="Domyślne"/>
        <w:numPr>
          <w:ilvl w:val="0"/>
          <w:numId w:val="2"/>
        </w:numPr>
        <w:bidi w:val="0"/>
        <w:spacing w:before="0" w:after="240" w:line="288" w:lineRule="auto"/>
        <w:ind w:right="0"/>
        <w:jc w:val="both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rtl w:val="0"/>
          <w:lang w:val="nl-NL"/>
        </w:rPr>
        <w:t>Om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wienie zamiennik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sposob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gotowania i przypraw,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obni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IG.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17.00 Zako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czenie </w:t>
      </w:r>
    </w:p>
    <w:p>
      <w:pPr>
        <w:pStyle w:val="Domyślne"/>
        <w:spacing w:before="0" w:after="240"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spacing w:before="0" w:after="322" w:line="288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DODATKOWE AKTYWNO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en-US"/>
        </w:rPr>
        <w:t>CI (r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wnolegle przez ca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  <w:lang w:val="en-US"/>
        </w:rPr>
        <w:t>y event)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Badanie glukozy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  <w:lang w:val="pt-PT"/>
        </w:rPr>
      </w:pPr>
      <w:r>
        <w:rPr>
          <w:rFonts w:ascii="Times New Roman" w:hAnsi="Times New Roman"/>
          <w:rtl w:val="0"/>
          <w:lang w:val="pt-PT"/>
        </w:rPr>
        <w:t>Pomiar ci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nienia krwi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Badanie kwasu moczowego 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Pomiary antropometryczne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Konsultacje dietetyczne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Konsultacje z trenerem mentalnym i personalnym </w:t>
      </w:r>
    </w:p>
    <w:p>
      <w:pPr>
        <w:pStyle w:val="Domyślne"/>
        <w:numPr>
          <w:ilvl w:val="0"/>
          <w:numId w:val="2"/>
        </w:numPr>
        <w:bidi w:val="0"/>
        <w:spacing w:before="0" w:after="24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Stoiska naszych parter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 </w:t>
      </w:r>
      <w:r>
        <w:rPr>
          <w:rFonts w:ascii="Times New Roman" w:cs="Times New Roman" w:hAnsi="Times New Roman" w:eastAsia="Times New Roman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y"/>
  </w:abstractNum>
  <w:abstractNum w:abstractNumId="3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  <w:style w:type="numbering" w:styleId="Punktory">
    <w:name w:val="Punkto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